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E84F" w14:textId="77777777" w:rsidR="00F8221C" w:rsidRDefault="00F8221C" w:rsidP="00F8221C">
      <w:pPr>
        <w:tabs>
          <w:tab w:val="left" w:pos="2469"/>
        </w:tabs>
        <w:rPr>
          <w:rFonts w:ascii="Gt eesto pro" w:hAnsi="Gt eesto pro"/>
          <w:b/>
          <w:caps/>
          <w:color w:val="1A2B4C"/>
          <w:sz w:val="28"/>
          <w:lang w:val="en-US"/>
        </w:rPr>
      </w:pPr>
    </w:p>
    <w:p w14:paraId="49D2D3ED" w14:textId="77777777" w:rsidR="00F8221C" w:rsidRDefault="00F8221C" w:rsidP="00F8221C">
      <w:pPr>
        <w:tabs>
          <w:tab w:val="left" w:pos="2469"/>
        </w:tabs>
        <w:rPr>
          <w:rFonts w:ascii="Gt eesto pro" w:hAnsi="Gt eesto pro"/>
          <w:b/>
          <w:caps/>
          <w:color w:val="1A2B4C"/>
          <w:sz w:val="28"/>
          <w:lang w:val="en-US"/>
        </w:rPr>
      </w:pPr>
    </w:p>
    <w:p w14:paraId="31864C61" w14:textId="77777777" w:rsidR="00F8221C" w:rsidRDefault="00F8221C" w:rsidP="00F8221C">
      <w:pPr>
        <w:tabs>
          <w:tab w:val="left" w:pos="2469"/>
        </w:tabs>
        <w:rPr>
          <w:rFonts w:ascii="Gt eesto pro" w:hAnsi="Gt eesto pro"/>
          <w:b/>
          <w:caps/>
          <w:color w:val="1A2B4C"/>
          <w:sz w:val="28"/>
          <w:lang w:val="en-US"/>
        </w:rPr>
      </w:pPr>
    </w:p>
    <w:p w14:paraId="40903BF5" w14:textId="77777777" w:rsidR="00F8221C" w:rsidRDefault="00F8221C" w:rsidP="00F8221C">
      <w:pPr>
        <w:tabs>
          <w:tab w:val="left" w:pos="2469"/>
        </w:tabs>
        <w:rPr>
          <w:rFonts w:ascii="Gt eesto pro" w:hAnsi="Gt eesto pro"/>
          <w:b/>
          <w:caps/>
          <w:color w:val="1A2B4C"/>
          <w:sz w:val="28"/>
          <w:lang w:val="en-US"/>
        </w:rPr>
      </w:pPr>
    </w:p>
    <w:p w14:paraId="07566A6C" w14:textId="77777777" w:rsidR="00F8221C" w:rsidRDefault="00F8221C" w:rsidP="00F8221C">
      <w:pPr>
        <w:tabs>
          <w:tab w:val="left" w:pos="2469"/>
        </w:tabs>
        <w:rPr>
          <w:rFonts w:ascii="Gt eesto pro" w:hAnsi="Gt eesto pro"/>
          <w:b/>
          <w:caps/>
          <w:color w:val="1A2B4C"/>
          <w:sz w:val="28"/>
          <w:lang w:val="en-US"/>
        </w:rPr>
      </w:pPr>
    </w:p>
    <w:p w14:paraId="6530560F" w14:textId="77777777" w:rsidR="00F8221C" w:rsidRDefault="00F8221C" w:rsidP="00F8221C">
      <w:pPr>
        <w:tabs>
          <w:tab w:val="left" w:pos="2469"/>
        </w:tabs>
        <w:rPr>
          <w:rFonts w:ascii="Gt eesto pro" w:hAnsi="Gt eesto pro"/>
          <w:b/>
          <w:caps/>
          <w:color w:val="1A2B4C"/>
          <w:sz w:val="28"/>
          <w:lang w:val="en-US"/>
        </w:rPr>
      </w:pPr>
    </w:p>
    <w:p w14:paraId="7F250537" w14:textId="77777777" w:rsidR="00F8221C" w:rsidRDefault="00F8221C" w:rsidP="00F8221C">
      <w:pPr>
        <w:tabs>
          <w:tab w:val="left" w:pos="2469"/>
        </w:tabs>
        <w:rPr>
          <w:rFonts w:ascii="Gt eesto pro" w:hAnsi="Gt eesto pro"/>
          <w:b/>
          <w:caps/>
          <w:color w:val="1A2B4C"/>
          <w:sz w:val="28"/>
          <w:lang w:val="en-US"/>
        </w:rPr>
      </w:pPr>
    </w:p>
    <w:p w14:paraId="7DF7C1DA" w14:textId="77777777" w:rsidR="00F8221C" w:rsidRDefault="00F8221C" w:rsidP="00F8221C">
      <w:pPr>
        <w:tabs>
          <w:tab w:val="left" w:pos="2469"/>
        </w:tabs>
        <w:spacing w:before="60" w:after="180" w:line="276" w:lineRule="auto"/>
        <w:ind w:left="1701"/>
        <w:rPr>
          <w:rFonts w:ascii="Gt eesto pro" w:hAnsi="Gt eesto pro"/>
          <w:b/>
          <w:caps/>
          <w:color w:val="1A2B4C"/>
          <w:sz w:val="28"/>
          <w:lang w:val="en-US"/>
        </w:rPr>
      </w:pPr>
    </w:p>
    <w:p w14:paraId="250B5B33" w14:textId="5D114766" w:rsidR="00F8221C" w:rsidRPr="007F60B1" w:rsidRDefault="00F8221C" w:rsidP="00F8221C">
      <w:pPr>
        <w:tabs>
          <w:tab w:val="left" w:pos="2469"/>
        </w:tabs>
        <w:spacing w:before="60" w:after="180" w:line="276" w:lineRule="auto"/>
        <w:ind w:left="1701"/>
        <w:rPr>
          <w:rFonts w:ascii="Gt eesto pro" w:hAnsi="Gt eesto pro"/>
          <w:b/>
          <w:caps/>
          <w:color w:val="1A2B4C"/>
          <w:sz w:val="28"/>
          <w:lang w:val="en-US"/>
        </w:rPr>
      </w:pPr>
      <w:r>
        <w:rPr>
          <w:rFonts w:ascii="Gt eesto pro" w:hAnsi="Gt eesto pro"/>
          <w:b/>
          <w:caps/>
          <w:color w:val="1A2B4C"/>
          <w:sz w:val="28"/>
          <w:lang w:val="en-US"/>
        </w:rPr>
        <w:t>in</w:t>
      </w:r>
      <w:r w:rsidR="00012DC6">
        <w:rPr>
          <w:rFonts w:ascii="Gt eesto pro" w:hAnsi="Gt eesto pro"/>
          <w:b/>
          <w:caps/>
          <w:color w:val="1A2B4C"/>
          <w:sz w:val="28"/>
          <w:lang w:val="en-US"/>
        </w:rPr>
        <w:t>vestering</w:t>
      </w:r>
      <w:r>
        <w:rPr>
          <w:rFonts w:ascii="Gt eesto pro" w:hAnsi="Gt eesto pro"/>
          <w:b/>
          <w:caps/>
          <w:color w:val="1A2B4C"/>
          <w:sz w:val="28"/>
          <w:lang w:val="en-US"/>
        </w:rPr>
        <w:t>spolicy</w:t>
      </w:r>
    </w:p>
    <w:p w14:paraId="3FB67551" w14:textId="77777777" w:rsidR="00F8221C" w:rsidRPr="007F60B1" w:rsidRDefault="00F8221C" w:rsidP="00F8221C">
      <w:pPr>
        <w:tabs>
          <w:tab w:val="left" w:pos="2469"/>
        </w:tabs>
        <w:spacing w:before="60" w:after="180" w:line="276" w:lineRule="auto"/>
        <w:ind w:left="1701"/>
        <w:rPr>
          <w:rFonts w:ascii="Gt eesto pro" w:hAnsi="Gt eesto pro"/>
          <w:b/>
          <w:caps/>
          <w:color w:val="1A2B4C"/>
          <w:sz w:val="28"/>
          <w:lang w:val="en-US"/>
        </w:rPr>
      </w:pPr>
      <w:r w:rsidRPr="007F60B1">
        <w:rPr>
          <w:rFonts w:ascii="Gt eesto pro" w:hAnsi="Gt eesto pro"/>
          <w:b/>
          <w:caps/>
          <w:color w:val="1A2B4C"/>
          <w:sz w:val="28"/>
          <w:lang w:val="en-US"/>
        </w:rPr>
        <w:t xml:space="preserve">För </w:t>
      </w:r>
    </w:p>
    <w:p w14:paraId="55BF6A55" w14:textId="77777777" w:rsidR="00F8221C" w:rsidRPr="00A03529" w:rsidRDefault="00F8221C" w:rsidP="00F8221C">
      <w:pPr>
        <w:tabs>
          <w:tab w:val="left" w:pos="2469"/>
        </w:tabs>
        <w:spacing w:before="60" w:after="180" w:line="276" w:lineRule="auto"/>
        <w:ind w:left="1701"/>
        <w:rPr>
          <w:rFonts w:ascii="Gt eesto pro" w:hAnsi="Gt eesto pro"/>
          <w:b/>
          <w:caps/>
          <w:color w:val="1A2B4C"/>
          <w:sz w:val="28"/>
          <w:lang w:val="en-US"/>
        </w:rPr>
      </w:pPr>
      <w:r w:rsidRPr="00A03529">
        <w:rPr>
          <w:rFonts w:ascii="Gt eesto pro" w:hAnsi="Gt eesto pro"/>
          <w:b/>
          <w:caps/>
          <w:color w:val="1A2B4C"/>
          <w:sz w:val="28"/>
          <w:lang w:val="en-US"/>
        </w:rPr>
        <w:t>Stiftelsen The POLAR STRUCTURE iniative foundation</w:t>
      </w:r>
    </w:p>
    <w:p w14:paraId="7CD25DA0" w14:textId="2B5F2AC7" w:rsidR="00F8221C" w:rsidRPr="00F8221C" w:rsidRDefault="00F8221C">
      <w:pPr>
        <w:rPr>
          <w:b/>
          <w:bCs/>
          <w:sz w:val="28"/>
          <w:szCs w:val="28"/>
          <w:lang w:val="en-US"/>
        </w:rPr>
      </w:pPr>
    </w:p>
    <w:p w14:paraId="6471A773" w14:textId="77777777" w:rsidR="00F8221C" w:rsidRPr="00012DC6" w:rsidRDefault="00F8221C">
      <w:pPr>
        <w:rPr>
          <w:b/>
          <w:bCs/>
          <w:sz w:val="28"/>
          <w:szCs w:val="28"/>
          <w:lang w:val="en-US"/>
        </w:rPr>
      </w:pPr>
      <w:r w:rsidRPr="00012DC6">
        <w:rPr>
          <w:b/>
          <w:bCs/>
          <w:sz w:val="28"/>
          <w:szCs w:val="28"/>
          <w:lang w:val="en-US"/>
        </w:rPr>
        <w:br w:type="page"/>
      </w:r>
    </w:p>
    <w:p w14:paraId="6D33C5C8" w14:textId="76377DCB" w:rsidR="00012DC6" w:rsidRPr="00953922" w:rsidRDefault="00012DC6" w:rsidP="00F91E33">
      <w:pPr>
        <w:rPr>
          <w:rFonts w:ascii="Gt eesto pro" w:hAnsi="Gt eesto pro"/>
          <w:sz w:val="18"/>
          <w:lang w:val="en-US"/>
        </w:rPr>
      </w:pPr>
    </w:p>
    <w:p w14:paraId="49E1C391" w14:textId="75185E06" w:rsidR="00012DC6" w:rsidRPr="00953922" w:rsidRDefault="00012DC6" w:rsidP="00F91E33">
      <w:pPr>
        <w:rPr>
          <w:rFonts w:ascii="Gt eesto pro" w:hAnsi="Gt eesto pro"/>
          <w:sz w:val="18"/>
          <w:lang w:val="en-US"/>
        </w:rPr>
      </w:pPr>
    </w:p>
    <w:p w14:paraId="00CF5B13" w14:textId="77777777" w:rsidR="00012DC6" w:rsidRPr="00F8221C" w:rsidRDefault="00012DC6" w:rsidP="000276D4">
      <w:pPr>
        <w:pStyle w:val="1Rubrik"/>
        <w:numPr>
          <w:ilvl w:val="0"/>
          <w:numId w:val="0"/>
        </w:numPr>
        <w:rPr>
          <w:rFonts w:ascii="Gt eesto pro" w:hAnsi="Gt eesto pro"/>
          <w:sz w:val="18"/>
          <w:szCs w:val="22"/>
        </w:rPr>
      </w:pPr>
      <w:r w:rsidRPr="00F8221C">
        <w:rPr>
          <w:rFonts w:ascii="Gt eesto pro" w:hAnsi="Gt eesto pro"/>
        </w:rPr>
        <w:t>In</w:t>
      </w:r>
      <w:r>
        <w:rPr>
          <w:rFonts w:ascii="Gt eesto pro" w:hAnsi="Gt eesto pro"/>
        </w:rPr>
        <w:t>vesterings</w:t>
      </w:r>
      <w:r w:rsidRPr="00F8221C">
        <w:rPr>
          <w:rFonts w:ascii="Gt eesto pro" w:hAnsi="Gt eesto pro"/>
        </w:rPr>
        <w:t>policy</w:t>
      </w:r>
    </w:p>
    <w:p w14:paraId="2DE5AAE4" w14:textId="77777777" w:rsidR="00012DC6" w:rsidRPr="00F8221C" w:rsidRDefault="00012DC6" w:rsidP="00012DC6">
      <w:pPr>
        <w:rPr>
          <w:rFonts w:ascii="Gt eesto pro" w:hAnsi="Gt eesto pro"/>
          <w:sz w:val="18"/>
        </w:rPr>
      </w:pPr>
    </w:p>
    <w:p w14:paraId="5ED9AF24" w14:textId="735C6D57" w:rsidR="00012DC6" w:rsidRPr="00F8221C" w:rsidRDefault="00012DC6" w:rsidP="00633623">
      <w:pPr>
        <w:pStyle w:val="11numreratstycke"/>
        <w:numPr>
          <w:ilvl w:val="0"/>
          <w:numId w:val="12"/>
        </w:numPr>
        <w:rPr>
          <w:rFonts w:ascii="Gt eesto pro" w:hAnsi="Gt eesto pro"/>
          <w:b/>
        </w:rPr>
      </w:pPr>
      <w:r w:rsidRPr="00F8221C">
        <w:rPr>
          <w:rFonts w:ascii="Gt eesto pro" w:hAnsi="Gt eesto pro"/>
          <w:b/>
        </w:rPr>
        <w:t xml:space="preserve">Vårt </w:t>
      </w:r>
      <w:r>
        <w:rPr>
          <w:rFonts w:ascii="Gt eesto pro" w:hAnsi="Gt eesto pro"/>
          <w:b/>
        </w:rPr>
        <w:t>investeringsfokus</w:t>
      </w:r>
    </w:p>
    <w:p w14:paraId="6020D3E7" w14:textId="3C04EFAF" w:rsidR="00012DC6" w:rsidRPr="00F8221C" w:rsidRDefault="00012DC6" w:rsidP="00012DC6">
      <w:pPr>
        <w:rPr>
          <w:rFonts w:ascii="Gt eesto pro" w:hAnsi="Gt eesto pro"/>
          <w:sz w:val="18"/>
        </w:rPr>
      </w:pPr>
      <w:r>
        <w:rPr>
          <w:rFonts w:ascii="Gt eesto pro" w:hAnsi="Gt eesto pro"/>
          <w:sz w:val="18"/>
        </w:rPr>
        <w:t>Denna policy är e</w:t>
      </w:r>
      <w:r w:rsidR="00564821">
        <w:rPr>
          <w:rFonts w:ascii="Gt eesto pro" w:hAnsi="Gt eesto pro"/>
          <w:sz w:val="18"/>
        </w:rPr>
        <w:t xml:space="preserve">tt styrande dokument </w:t>
      </w:r>
      <w:r>
        <w:rPr>
          <w:rFonts w:ascii="Gt eesto pro" w:hAnsi="Gt eesto pro"/>
          <w:sz w:val="18"/>
        </w:rPr>
        <w:t>för Polar Structure Init</w:t>
      </w:r>
      <w:r w:rsidR="00413AA0">
        <w:rPr>
          <w:rFonts w:ascii="Gt eesto pro" w:hAnsi="Gt eesto pro"/>
          <w:sz w:val="18"/>
        </w:rPr>
        <w:t>i</w:t>
      </w:r>
      <w:r>
        <w:rPr>
          <w:rFonts w:ascii="Gt eesto pro" w:hAnsi="Gt eesto pro"/>
          <w:sz w:val="18"/>
        </w:rPr>
        <w:t xml:space="preserve">ative Foundation (”Stiftelsen”). </w:t>
      </w:r>
      <w:r w:rsidRPr="00F8221C">
        <w:rPr>
          <w:rFonts w:ascii="Gt eesto pro" w:hAnsi="Gt eesto pro"/>
          <w:sz w:val="18"/>
        </w:rPr>
        <w:t xml:space="preserve">Stiftelsen arbetar för att främja forskning, utbildning och innovation inom infrastruktur med inriktning mot följande fyra globala mål som fastställts inom ramen för FN:s agenda 2030 för hållbar utveckling: </w:t>
      </w:r>
    </w:p>
    <w:p w14:paraId="30303771" w14:textId="77777777" w:rsidR="00A2228E" w:rsidRDefault="00012DC6" w:rsidP="00A2228E">
      <w:pPr>
        <w:pStyle w:val="ListParagraph"/>
        <w:numPr>
          <w:ilvl w:val="0"/>
          <w:numId w:val="6"/>
        </w:numPr>
        <w:rPr>
          <w:rFonts w:ascii="Gt eesto pro" w:hAnsi="Gt eesto pro"/>
          <w:sz w:val="18"/>
        </w:rPr>
      </w:pPr>
      <w:r w:rsidRPr="00A2228E">
        <w:rPr>
          <w:rFonts w:ascii="Gt eesto pro" w:hAnsi="Gt eesto pro"/>
          <w:sz w:val="18"/>
        </w:rPr>
        <w:t>Rent vatten och sanitet för alla</w:t>
      </w:r>
    </w:p>
    <w:p w14:paraId="695F59EF" w14:textId="77777777" w:rsidR="00A2228E" w:rsidRDefault="00012DC6" w:rsidP="00A2228E">
      <w:pPr>
        <w:pStyle w:val="ListParagraph"/>
        <w:numPr>
          <w:ilvl w:val="0"/>
          <w:numId w:val="6"/>
        </w:numPr>
        <w:rPr>
          <w:rFonts w:ascii="Gt eesto pro" w:hAnsi="Gt eesto pro"/>
          <w:sz w:val="18"/>
        </w:rPr>
      </w:pPr>
      <w:r w:rsidRPr="00A2228E">
        <w:rPr>
          <w:rFonts w:ascii="Gt eesto pro" w:hAnsi="Gt eesto pro"/>
          <w:sz w:val="18"/>
        </w:rPr>
        <w:t>Hållbar energi för alla</w:t>
      </w:r>
      <w:r w:rsidR="004920B7" w:rsidRPr="00A2228E">
        <w:rPr>
          <w:rFonts w:ascii="Gt eesto pro" w:hAnsi="Gt eesto pro"/>
          <w:sz w:val="18"/>
        </w:rPr>
        <w:t xml:space="preserve"> </w:t>
      </w:r>
    </w:p>
    <w:p w14:paraId="16612255" w14:textId="77777777" w:rsidR="00A2228E" w:rsidRDefault="00012DC6" w:rsidP="00A2228E">
      <w:pPr>
        <w:pStyle w:val="ListParagraph"/>
        <w:numPr>
          <w:ilvl w:val="0"/>
          <w:numId w:val="7"/>
        </w:numPr>
        <w:rPr>
          <w:rFonts w:ascii="Gt eesto pro" w:hAnsi="Gt eesto pro"/>
          <w:sz w:val="18"/>
        </w:rPr>
      </w:pPr>
      <w:r w:rsidRPr="00A2228E">
        <w:rPr>
          <w:rFonts w:ascii="Gt eesto pro" w:hAnsi="Gt eesto pro"/>
          <w:sz w:val="18"/>
        </w:rPr>
        <w:t>Hållbar industri, innovationer och infrastruktur, samt</w:t>
      </w:r>
    </w:p>
    <w:p w14:paraId="78755FBA" w14:textId="44915470" w:rsidR="00012DC6" w:rsidRPr="00A2228E" w:rsidRDefault="00012DC6" w:rsidP="00A2228E">
      <w:pPr>
        <w:pStyle w:val="ListParagraph"/>
        <w:numPr>
          <w:ilvl w:val="0"/>
          <w:numId w:val="8"/>
        </w:numPr>
        <w:rPr>
          <w:rFonts w:ascii="Gt eesto pro" w:hAnsi="Gt eesto pro"/>
          <w:sz w:val="18"/>
        </w:rPr>
      </w:pPr>
      <w:r w:rsidRPr="00A2228E">
        <w:rPr>
          <w:rFonts w:ascii="Gt eesto pro" w:hAnsi="Gt eesto pro"/>
          <w:sz w:val="18"/>
        </w:rPr>
        <w:t>Hållbara städer och samhällen</w:t>
      </w:r>
    </w:p>
    <w:p w14:paraId="3AC2D368" w14:textId="077775FC" w:rsidR="00012DC6" w:rsidRPr="00F8221C" w:rsidRDefault="00012DC6" w:rsidP="00633623">
      <w:pPr>
        <w:pStyle w:val="11numreratstycke"/>
        <w:numPr>
          <w:ilvl w:val="0"/>
          <w:numId w:val="12"/>
        </w:numPr>
        <w:rPr>
          <w:rFonts w:ascii="Gt eesto pro" w:hAnsi="Gt eesto pro"/>
          <w:b/>
        </w:rPr>
      </w:pPr>
      <w:r>
        <w:rPr>
          <w:rFonts w:ascii="Gt eesto pro" w:hAnsi="Gt eesto pro"/>
          <w:b/>
        </w:rPr>
        <w:t>V</w:t>
      </w:r>
      <w:r w:rsidRPr="00F8221C">
        <w:rPr>
          <w:rFonts w:ascii="Gt eesto pro" w:hAnsi="Gt eesto pro"/>
          <w:b/>
        </w:rPr>
        <w:t xml:space="preserve">em/vilka </w:t>
      </w:r>
      <w:r>
        <w:rPr>
          <w:rFonts w:ascii="Gt eesto pro" w:hAnsi="Gt eesto pro"/>
          <w:b/>
        </w:rPr>
        <w:t>kan stiftelsen stödja</w:t>
      </w:r>
      <w:r w:rsidRPr="00F8221C">
        <w:rPr>
          <w:rFonts w:ascii="Gt eesto pro" w:hAnsi="Gt eesto pro"/>
          <w:b/>
        </w:rPr>
        <w:t xml:space="preserve">? </w:t>
      </w:r>
    </w:p>
    <w:p w14:paraId="19B758E7" w14:textId="4940A7E8" w:rsidR="0010354F" w:rsidRPr="00633623" w:rsidRDefault="00012DC6" w:rsidP="00633623">
      <w:pPr>
        <w:rPr>
          <w:rFonts w:ascii="Gt eesto pro" w:hAnsi="Gt eesto pro"/>
          <w:sz w:val="18"/>
        </w:rPr>
      </w:pPr>
      <w:r>
        <w:rPr>
          <w:rFonts w:ascii="Gt eesto pro" w:hAnsi="Gt eesto pro"/>
          <w:sz w:val="18"/>
        </w:rPr>
        <w:t>S</w:t>
      </w:r>
      <w:r w:rsidRPr="00012DC6">
        <w:rPr>
          <w:rFonts w:ascii="Gt eesto pro" w:hAnsi="Gt eesto pro"/>
          <w:sz w:val="18"/>
        </w:rPr>
        <w:t xml:space="preserve">tiftelsen </w:t>
      </w:r>
      <w:r>
        <w:rPr>
          <w:rFonts w:ascii="Gt eesto pro" w:hAnsi="Gt eesto pro"/>
          <w:sz w:val="18"/>
        </w:rPr>
        <w:t>kan</w:t>
      </w:r>
      <w:r w:rsidRPr="00012DC6">
        <w:rPr>
          <w:rFonts w:ascii="Gt eesto pro" w:hAnsi="Gt eesto pro"/>
          <w:sz w:val="18"/>
        </w:rPr>
        <w:t xml:space="preserve"> lämna bidrag, stöd, lån eller investeringar till svenska eller utländska enskilda, universitet, högskolor, organisationer eller företag verksamma inom forskning, utbildning och innovation med inriktning mot </w:t>
      </w:r>
      <w:r w:rsidR="003F0478">
        <w:rPr>
          <w:rFonts w:ascii="Gt eesto pro" w:hAnsi="Gt eesto pro"/>
          <w:sz w:val="18"/>
        </w:rPr>
        <w:t xml:space="preserve">någon av </w:t>
      </w:r>
      <w:r w:rsidRPr="00012DC6">
        <w:rPr>
          <w:rFonts w:ascii="Gt eesto pro" w:hAnsi="Gt eesto pro"/>
          <w:sz w:val="18"/>
        </w:rPr>
        <w:t>de</w:t>
      </w:r>
      <w:r>
        <w:rPr>
          <w:rFonts w:ascii="Gt eesto pro" w:hAnsi="Gt eesto pro"/>
          <w:sz w:val="18"/>
        </w:rPr>
        <w:t xml:space="preserve"> </w:t>
      </w:r>
      <w:r w:rsidRPr="00012DC6">
        <w:rPr>
          <w:rFonts w:ascii="Gt eesto pro" w:hAnsi="Gt eesto pro"/>
          <w:sz w:val="18"/>
        </w:rPr>
        <w:t>fyra globala mål</w:t>
      </w:r>
      <w:r>
        <w:rPr>
          <w:rFonts w:ascii="Gt eesto pro" w:hAnsi="Gt eesto pro"/>
          <w:sz w:val="18"/>
        </w:rPr>
        <w:t>en ovan.</w:t>
      </w:r>
    </w:p>
    <w:p w14:paraId="26203AFD" w14:textId="38E87797" w:rsidR="00012DC6" w:rsidRPr="00F8221C" w:rsidRDefault="00012DC6" w:rsidP="00633623">
      <w:pPr>
        <w:pStyle w:val="11numreratstycke"/>
        <w:numPr>
          <w:ilvl w:val="0"/>
          <w:numId w:val="12"/>
        </w:numPr>
        <w:rPr>
          <w:rFonts w:ascii="Gt eesto pro" w:hAnsi="Gt eesto pro"/>
          <w:b/>
        </w:rPr>
      </w:pPr>
      <w:r>
        <w:rPr>
          <w:rFonts w:ascii="Gt eesto pro" w:hAnsi="Gt eesto pro"/>
          <w:b/>
        </w:rPr>
        <w:t>Krav p</w:t>
      </w:r>
      <w:r w:rsidR="005F0865">
        <w:rPr>
          <w:rFonts w:ascii="Gt eesto pro" w:hAnsi="Gt eesto pro"/>
          <w:b/>
        </w:rPr>
        <w:t>å</w:t>
      </w:r>
      <w:r>
        <w:rPr>
          <w:rFonts w:ascii="Gt eesto pro" w:hAnsi="Gt eesto pro"/>
          <w:b/>
        </w:rPr>
        <w:t xml:space="preserve"> kundkännedom</w:t>
      </w:r>
      <w:r w:rsidR="005F0865">
        <w:rPr>
          <w:rFonts w:ascii="Gt eesto pro" w:hAnsi="Gt eesto pro"/>
          <w:b/>
        </w:rPr>
        <w:t xml:space="preserve"> innan investeringsbeslut</w:t>
      </w:r>
    </w:p>
    <w:p w14:paraId="412973D1" w14:textId="7838B4E9" w:rsidR="005F0865" w:rsidRDefault="003F0478" w:rsidP="005F0865">
      <w:pPr>
        <w:rPr>
          <w:rFonts w:ascii="Gt eesto pro" w:hAnsi="Gt eesto pro"/>
          <w:sz w:val="18"/>
        </w:rPr>
      </w:pPr>
      <w:r>
        <w:rPr>
          <w:rFonts w:ascii="Gt eesto pro" w:hAnsi="Gt eesto pro"/>
          <w:sz w:val="18"/>
        </w:rPr>
        <w:t>Stiftelsen ska göra en kontroll av kundkännedom innan beslut om bidrag, stöd, lån eller investering tas (se Bilaga 1).</w:t>
      </w:r>
    </w:p>
    <w:p w14:paraId="35C3D317" w14:textId="683EF42C" w:rsidR="00876BFA" w:rsidRPr="00F8221C" w:rsidRDefault="00876BFA" w:rsidP="00876BFA">
      <w:pPr>
        <w:pStyle w:val="11numreratstycke"/>
        <w:numPr>
          <w:ilvl w:val="0"/>
          <w:numId w:val="12"/>
        </w:numPr>
        <w:rPr>
          <w:rFonts w:ascii="Gt eesto pro" w:hAnsi="Gt eesto pro"/>
          <w:b/>
        </w:rPr>
      </w:pPr>
      <w:r>
        <w:rPr>
          <w:rFonts w:ascii="Gt eesto pro" w:hAnsi="Gt eesto pro"/>
          <w:b/>
        </w:rPr>
        <w:t>Återinvestering</w:t>
      </w:r>
    </w:p>
    <w:p w14:paraId="51D6BAA9" w14:textId="0F5F244A" w:rsidR="00876BFA" w:rsidRPr="005F0865" w:rsidRDefault="00876BFA" w:rsidP="00144ACB">
      <w:pPr>
        <w:tabs>
          <w:tab w:val="left" w:pos="6612"/>
        </w:tabs>
        <w:rPr>
          <w:rFonts w:ascii="Gt eesto pro" w:hAnsi="Gt eesto pro"/>
          <w:sz w:val="18"/>
        </w:rPr>
      </w:pPr>
      <w:r>
        <w:rPr>
          <w:rFonts w:ascii="Gt eesto pro" w:hAnsi="Gt eesto pro"/>
          <w:sz w:val="18"/>
        </w:rPr>
        <w:t xml:space="preserve">En fysisk person kan </w:t>
      </w:r>
      <w:r w:rsidR="00116B6B">
        <w:rPr>
          <w:rFonts w:ascii="Gt eesto pro" w:hAnsi="Gt eesto pro"/>
          <w:sz w:val="18"/>
        </w:rPr>
        <w:t>tilldelas</w:t>
      </w:r>
      <w:r>
        <w:rPr>
          <w:rFonts w:ascii="Gt eesto pro" w:hAnsi="Gt eesto pro"/>
          <w:sz w:val="18"/>
        </w:rPr>
        <w:t xml:space="preserve"> stipendium max </w:t>
      </w:r>
      <w:r w:rsidR="00A1651D">
        <w:rPr>
          <w:rFonts w:ascii="Gt eesto pro" w:hAnsi="Gt eesto pro"/>
          <w:sz w:val="18"/>
        </w:rPr>
        <w:t xml:space="preserve">tre </w:t>
      </w:r>
      <w:r w:rsidR="00116B6B">
        <w:rPr>
          <w:rFonts w:ascii="Gt eesto pro" w:hAnsi="Gt eesto pro"/>
          <w:sz w:val="18"/>
        </w:rPr>
        <w:t>gånger</w:t>
      </w:r>
      <w:r>
        <w:rPr>
          <w:rFonts w:ascii="Gt eesto pro" w:hAnsi="Gt eesto pro"/>
          <w:sz w:val="18"/>
        </w:rPr>
        <w:t>.</w:t>
      </w:r>
      <w:r w:rsidR="00144ACB">
        <w:rPr>
          <w:rFonts w:ascii="Gt eesto pro" w:hAnsi="Gt eesto pro"/>
          <w:sz w:val="18"/>
        </w:rPr>
        <w:tab/>
      </w:r>
    </w:p>
    <w:p w14:paraId="4A81B3B7" w14:textId="2BB4E25A" w:rsidR="005F0865" w:rsidRPr="00F8221C" w:rsidRDefault="005F0865" w:rsidP="00876BFA">
      <w:pPr>
        <w:pStyle w:val="11numreratstycke"/>
        <w:numPr>
          <w:ilvl w:val="0"/>
          <w:numId w:val="12"/>
        </w:numPr>
        <w:rPr>
          <w:rFonts w:ascii="Gt eesto pro" w:hAnsi="Gt eesto pro"/>
          <w:b/>
        </w:rPr>
      </w:pPr>
      <w:r>
        <w:rPr>
          <w:rFonts w:ascii="Gt eesto pro" w:hAnsi="Gt eesto pro"/>
          <w:b/>
        </w:rPr>
        <w:t>Rapportering och uppföljning</w:t>
      </w:r>
    </w:p>
    <w:p w14:paraId="19C7B0DC" w14:textId="520242DD" w:rsidR="005F0865" w:rsidRDefault="004920B7" w:rsidP="005F0865">
      <w:pPr>
        <w:rPr>
          <w:rFonts w:ascii="Gt eesto pro" w:hAnsi="Gt eesto pro"/>
          <w:sz w:val="18"/>
        </w:rPr>
      </w:pPr>
      <w:r>
        <w:rPr>
          <w:rFonts w:ascii="Gt eesto pro" w:hAnsi="Gt eesto pro"/>
          <w:sz w:val="18"/>
        </w:rPr>
        <w:t>Rapportering och uppföljning beror på investerings storlek och natur. Följande punkter är dock minimikrav:</w:t>
      </w:r>
    </w:p>
    <w:p w14:paraId="1D7FE6FC" w14:textId="2A85FD71" w:rsidR="005F0865" w:rsidRDefault="005F0865" w:rsidP="005F0865">
      <w:pPr>
        <w:pStyle w:val="1Rubrik"/>
        <w:rPr>
          <w:rFonts w:ascii="Gt eesto pro" w:eastAsiaTheme="minorHAnsi" w:hAnsi="Gt eesto pro" w:cstheme="minorBidi"/>
          <w:b w:val="0"/>
          <w:caps w:val="0"/>
          <w:sz w:val="18"/>
          <w:szCs w:val="22"/>
        </w:rPr>
      </w:pPr>
      <w:r>
        <w:rPr>
          <w:rFonts w:ascii="Gt eesto pro" w:eastAsiaTheme="minorHAnsi" w:hAnsi="Gt eesto pro" w:cstheme="minorBidi"/>
          <w:b w:val="0"/>
          <w:caps w:val="0"/>
          <w:sz w:val="18"/>
          <w:szCs w:val="22"/>
        </w:rPr>
        <w:t xml:space="preserve">Investering eller lån: </w:t>
      </w:r>
      <w:r w:rsidR="00A54092">
        <w:rPr>
          <w:rFonts w:ascii="Gt eesto pro" w:eastAsiaTheme="minorHAnsi" w:hAnsi="Gt eesto pro" w:cstheme="minorBidi"/>
          <w:b w:val="0"/>
          <w:caps w:val="0"/>
          <w:sz w:val="18"/>
          <w:szCs w:val="22"/>
        </w:rPr>
        <w:t>Årlig ägarrapport</w:t>
      </w:r>
    </w:p>
    <w:p w14:paraId="728D3407" w14:textId="772D5EA1" w:rsidR="005F0865" w:rsidRDefault="005F0865" w:rsidP="005F0865">
      <w:pPr>
        <w:pStyle w:val="1Rubrik"/>
        <w:rPr>
          <w:rFonts w:ascii="Gt eesto pro" w:eastAsiaTheme="minorHAnsi" w:hAnsi="Gt eesto pro" w:cstheme="minorBidi"/>
          <w:b w:val="0"/>
          <w:caps w:val="0"/>
          <w:sz w:val="18"/>
          <w:szCs w:val="22"/>
        </w:rPr>
      </w:pPr>
      <w:r>
        <w:rPr>
          <w:rFonts w:ascii="Gt eesto pro" w:eastAsiaTheme="minorHAnsi" w:hAnsi="Gt eesto pro" w:cstheme="minorBidi"/>
          <w:b w:val="0"/>
          <w:caps w:val="0"/>
          <w:sz w:val="18"/>
          <w:szCs w:val="22"/>
        </w:rPr>
        <w:t>Stipendium:</w:t>
      </w:r>
      <w:r w:rsidR="00781617">
        <w:rPr>
          <w:rFonts w:ascii="Gt eesto pro" w:eastAsiaTheme="minorHAnsi" w:hAnsi="Gt eesto pro" w:cstheme="minorBidi"/>
          <w:b w:val="0"/>
          <w:caps w:val="0"/>
          <w:sz w:val="18"/>
          <w:szCs w:val="22"/>
        </w:rPr>
        <w:t xml:space="preserve"> Muntlig presentation av forskningsprojektet 1) innan projektet börjar 2) efter projektets avslut. PSIF ska få ta del av den skriftliga forskningsrapporten. </w:t>
      </w:r>
    </w:p>
    <w:p w14:paraId="2B7838C0" w14:textId="40A48C04" w:rsidR="005F0865" w:rsidRDefault="005F0865" w:rsidP="005F0865">
      <w:pPr>
        <w:pStyle w:val="1Rubrik"/>
        <w:rPr>
          <w:rFonts w:ascii="Gt eesto pro" w:eastAsiaTheme="minorHAnsi" w:hAnsi="Gt eesto pro" w:cstheme="minorBidi"/>
          <w:b w:val="0"/>
          <w:caps w:val="0"/>
          <w:sz w:val="18"/>
          <w:szCs w:val="22"/>
        </w:rPr>
      </w:pPr>
      <w:r>
        <w:rPr>
          <w:rFonts w:ascii="Gt eesto pro" w:eastAsiaTheme="minorHAnsi" w:hAnsi="Gt eesto pro" w:cstheme="minorBidi"/>
          <w:b w:val="0"/>
          <w:caps w:val="0"/>
          <w:sz w:val="18"/>
          <w:szCs w:val="22"/>
        </w:rPr>
        <w:t>Bidrag:</w:t>
      </w:r>
      <w:r w:rsidR="004920B7">
        <w:rPr>
          <w:rFonts w:ascii="Gt eesto pro" w:eastAsiaTheme="minorHAnsi" w:hAnsi="Gt eesto pro" w:cstheme="minorBidi"/>
          <w:b w:val="0"/>
          <w:caps w:val="0"/>
          <w:sz w:val="18"/>
          <w:szCs w:val="22"/>
        </w:rPr>
        <w:t xml:space="preserve"> Rapportering var 6:e månad enligt de mål som har satts upp inom projektet</w:t>
      </w:r>
      <w:r w:rsidR="00781617">
        <w:rPr>
          <w:rFonts w:ascii="Gt eesto pro" w:eastAsiaTheme="minorHAnsi" w:hAnsi="Gt eesto pro" w:cstheme="minorBidi"/>
          <w:b w:val="0"/>
          <w:caps w:val="0"/>
          <w:sz w:val="18"/>
          <w:szCs w:val="22"/>
        </w:rPr>
        <w:t>.</w:t>
      </w:r>
    </w:p>
    <w:p w14:paraId="009FFE75" w14:textId="70AA2B3A" w:rsidR="005F0865" w:rsidRDefault="005F0865" w:rsidP="005F0865">
      <w:pPr>
        <w:pStyle w:val="1Rubrik"/>
        <w:rPr>
          <w:rFonts w:ascii="Gt eesto pro" w:eastAsiaTheme="minorHAnsi" w:hAnsi="Gt eesto pro" w:cstheme="minorBidi"/>
          <w:b w:val="0"/>
          <w:caps w:val="0"/>
          <w:sz w:val="18"/>
          <w:szCs w:val="22"/>
        </w:rPr>
      </w:pPr>
      <w:r>
        <w:rPr>
          <w:rFonts w:ascii="Gt eesto pro" w:eastAsiaTheme="minorHAnsi" w:hAnsi="Gt eesto pro" w:cstheme="minorBidi"/>
          <w:b w:val="0"/>
          <w:caps w:val="0"/>
          <w:sz w:val="18"/>
          <w:szCs w:val="22"/>
        </w:rPr>
        <w:t>Stöd</w:t>
      </w:r>
      <w:r w:rsidR="004920B7">
        <w:rPr>
          <w:rFonts w:ascii="Gt eesto pro" w:eastAsiaTheme="minorHAnsi" w:hAnsi="Gt eesto pro" w:cstheme="minorBidi"/>
          <w:b w:val="0"/>
          <w:caps w:val="0"/>
          <w:sz w:val="18"/>
          <w:szCs w:val="22"/>
        </w:rPr>
        <w:t>/Donation</w:t>
      </w:r>
      <w:r>
        <w:rPr>
          <w:rFonts w:ascii="Gt eesto pro" w:eastAsiaTheme="minorHAnsi" w:hAnsi="Gt eesto pro" w:cstheme="minorBidi"/>
          <w:b w:val="0"/>
          <w:caps w:val="0"/>
          <w:sz w:val="18"/>
          <w:szCs w:val="22"/>
        </w:rPr>
        <w:t>:</w:t>
      </w:r>
      <w:r w:rsidR="004920B7">
        <w:rPr>
          <w:rFonts w:ascii="Gt eesto pro" w:eastAsiaTheme="minorHAnsi" w:hAnsi="Gt eesto pro" w:cstheme="minorBidi"/>
          <w:b w:val="0"/>
          <w:caps w:val="0"/>
          <w:sz w:val="18"/>
          <w:szCs w:val="22"/>
        </w:rPr>
        <w:t xml:space="preserve"> Ingen formell rapportering krävs. Mottagande förening eller organisation ska dock tillåta PSIF att besöka verksamheten om önskemål finns</w:t>
      </w:r>
      <w:r w:rsidR="00781617">
        <w:rPr>
          <w:rFonts w:ascii="Gt eesto pro" w:eastAsiaTheme="minorHAnsi" w:hAnsi="Gt eesto pro" w:cstheme="minorBidi"/>
          <w:b w:val="0"/>
          <w:caps w:val="0"/>
          <w:sz w:val="18"/>
          <w:szCs w:val="22"/>
        </w:rPr>
        <w:t>.</w:t>
      </w:r>
    </w:p>
    <w:p w14:paraId="7BA39733" w14:textId="6097AD52" w:rsidR="00633623" w:rsidRDefault="00633623" w:rsidP="00876BFA">
      <w:pPr>
        <w:pStyle w:val="11numreratstycke"/>
        <w:numPr>
          <w:ilvl w:val="0"/>
          <w:numId w:val="12"/>
        </w:numPr>
        <w:rPr>
          <w:rFonts w:ascii="Gt eesto pro" w:hAnsi="Gt eesto pro"/>
          <w:b/>
        </w:rPr>
      </w:pPr>
      <w:r w:rsidRPr="00D972A9">
        <w:rPr>
          <w:rFonts w:ascii="Gt eesto pro" w:hAnsi="Gt eesto pro"/>
          <w:b/>
        </w:rPr>
        <w:t xml:space="preserve">Uppdatering av </w:t>
      </w:r>
      <w:r w:rsidR="00861ACE">
        <w:rPr>
          <w:rFonts w:ascii="Gt eesto pro" w:hAnsi="Gt eesto pro"/>
          <w:b/>
        </w:rPr>
        <w:t>investeringspolicyn</w:t>
      </w:r>
    </w:p>
    <w:p w14:paraId="1F38426C" w14:textId="62EA86F6" w:rsidR="00633623" w:rsidRDefault="00633623" w:rsidP="00633623">
      <w:pPr>
        <w:rPr>
          <w:rFonts w:ascii="Gt eesto pro" w:hAnsi="Gt eesto pro"/>
          <w:sz w:val="18"/>
        </w:rPr>
      </w:pPr>
      <w:r>
        <w:rPr>
          <w:rFonts w:ascii="Gt eesto pro" w:hAnsi="Gt eesto pro"/>
          <w:sz w:val="18"/>
        </w:rPr>
        <w:t>Investeringspolicyn ska fastställas</w:t>
      </w:r>
      <w:r w:rsidR="002F6E68">
        <w:rPr>
          <w:rFonts w:ascii="Gt eesto pro" w:hAnsi="Gt eesto pro"/>
          <w:sz w:val="18"/>
        </w:rPr>
        <w:t xml:space="preserve"> av</w:t>
      </w:r>
      <w:r>
        <w:rPr>
          <w:rFonts w:ascii="Gt eesto pro" w:hAnsi="Gt eesto pro"/>
          <w:sz w:val="18"/>
        </w:rPr>
        <w:t xml:space="preserve"> styrelsen en gång per år eller oftare om det finns behov av förändringar. Chief Sustainability Officer i Polar Structure ansvarar för att löpande bevaka behovet av ändringar i policyn och lämna förslag till styrelsen.</w:t>
      </w:r>
    </w:p>
    <w:p w14:paraId="5A48740A" w14:textId="28989A52" w:rsidR="00E257D0" w:rsidRDefault="00E257D0" w:rsidP="00633623">
      <w:pPr>
        <w:rPr>
          <w:rFonts w:ascii="Gt eesto pro" w:hAnsi="Gt eesto pro"/>
          <w:sz w:val="18"/>
        </w:rPr>
      </w:pPr>
    </w:p>
    <w:p w14:paraId="01650AD8" w14:textId="1C5DA5C9" w:rsidR="00E257D0" w:rsidRDefault="00E257D0" w:rsidP="00633623">
      <w:pPr>
        <w:rPr>
          <w:rFonts w:ascii="Gt eesto pro" w:hAnsi="Gt eesto pro"/>
          <w:sz w:val="18"/>
        </w:rPr>
      </w:pPr>
    </w:p>
    <w:p w14:paraId="4FADD507" w14:textId="378C29FB" w:rsidR="00E257D0" w:rsidRPr="00633623" w:rsidRDefault="00E257D0" w:rsidP="00633623">
      <w:pPr>
        <w:rPr>
          <w:rFonts w:ascii="Gt eesto pro" w:hAnsi="Gt eesto pro"/>
          <w:sz w:val="18"/>
        </w:rPr>
      </w:pPr>
      <w:r>
        <w:rPr>
          <w:rFonts w:ascii="Gt eesto pro" w:hAnsi="Gt eesto pro"/>
          <w:sz w:val="18"/>
        </w:rPr>
        <w:t>Datum för senaste revidering: 2021-05-04</w:t>
      </w:r>
    </w:p>
    <w:p w14:paraId="6A560374" w14:textId="77777777" w:rsidR="00012DC6" w:rsidRPr="00F8221C" w:rsidRDefault="00012DC6" w:rsidP="00F91E33">
      <w:pPr>
        <w:rPr>
          <w:rFonts w:ascii="Gt eesto pro" w:hAnsi="Gt eesto pro"/>
          <w:sz w:val="18"/>
        </w:rPr>
      </w:pPr>
    </w:p>
    <w:sectPr w:rsidR="00012DC6" w:rsidRPr="00F82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46889" w14:textId="77777777" w:rsidR="00D339C6" w:rsidRDefault="00D339C6" w:rsidP="00F8221C">
      <w:pPr>
        <w:spacing w:after="0" w:line="240" w:lineRule="auto"/>
      </w:pPr>
      <w:r>
        <w:separator/>
      </w:r>
    </w:p>
  </w:endnote>
  <w:endnote w:type="continuationSeparator" w:id="0">
    <w:p w14:paraId="46A81758" w14:textId="77777777" w:rsidR="00D339C6" w:rsidRDefault="00D339C6" w:rsidP="00F8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uzeit S LT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t eesto pro">
    <w:altName w:val="Cambria"/>
    <w:panose1 w:val="00000000000000000000"/>
    <w:charset w:val="00"/>
    <w:family w:val="roman"/>
    <w:notTrueType/>
    <w:pitch w:val="default"/>
  </w:font>
  <w:font w:name="Ge eesto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13B3" w14:textId="5BDD71E2" w:rsidR="00F8221C" w:rsidRPr="00F8221C" w:rsidRDefault="00F8221C" w:rsidP="00F8221C">
    <w:pPr>
      <w:pStyle w:val="Footer"/>
      <w:rPr>
        <w:rFonts w:ascii="Ge eesto pro" w:hAnsi="Ge eesto pro"/>
        <w:color w:val="1A2B4C"/>
        <w:sz w:val="18"/>
        <w:szCs w:val="18"/>
        <w:lang w:val="en-US"/>
      </w:rPr>
    </w:pPr>
    <w:r w:rsidRPr="00F8221C">
      <w:rPr>
        <w:rFonts w:ascii="Ge eesto pro" w:hAnsi="Ge eesto pro"/>
        <w:color w:val="1A2B4C"/>
        <w:sz w:val="18"/>
        <w:szCs w:val="18"/>
        <w:lang w:val="en-US"/>
      </w:rPr>
      <w:t>Polar Structure Ini</w:t>
    </w:r>
    <w:r w:rsidR="00413AA0">
      <w:rPr>
        <w:rFonts w:ascii="Ge eesto pro" w:hAnsi="Ge eesto pro"/>
        <w:color w:val="1A2B4C"/>
        <w:sz w:val="18"/>
        <w:szCs w:val="18"/>
        <w:lang w:val="en-US"/>
      </w:rPr>
      <w:t>ti</w:t>
    </w:r>
    <w:r w:rsidRPr="00F8221C">
      <w:rPr>
        <w:rFonts w:ascii="Ge eesto pro" w:hAnsi="Ge eesto pro"/>
        <w:color w:val="1A2B4C"/>
        <w:sz w:val="18"/>
        <w:szCs w:val="18"/>
        <w:lang w:val="en-US"/>
      </w:rPr>
      <w:t xml:space="preserve">ative Foundation </w:t>
    </w:r>
    <w:r w:rsidRPr="00F8221C">
      <w:rPr>
        <w:rFonts w:ascii="Ge eesto pro" w:hAnsi="Ge eesto pro"/>
        <w:color w:val="1A2B4C"/>
        <w:sz w:val="18"/>
        <w:szCs w:val="18"/>
        <w:lang w:val="en-US"/>
      </w:rPr>
      <w:tab/>
    </w:r>
    <w:r w:rsidRPr="00F8221C">
      <w:rPr>
        <w:rFonts w:ascii="Ge eesto pro" w:hAnsi="Ge eesto pro"/>
        <w:color w:val="1A2B4C"/>
        <w:sz w:val="18"/>
        <w:szCs w:val="18"/>
        <w:lang w:val="en-US"/>
      </w:rPr>
      <w:tab/>
      <w:t>www.polarstructure.se</w:t>
    </w:r>
  </w:p>
  <w:p w14:paraId="6276B356" w14:textId="77777777" w:rsidR="00F8221C" w:rsidRPr="00F8221C" w:rsidRDefault="00F8221C" w:rsidP="00F8221C">
    <w:pPr>
      <w:pStyle w:val="Footer"/>
      <w:rPr>
        <w:rFonts w:ascii="Ge eesto pro" w:hAnsi="Ge eesto pro"/>
        <w:color w:val="1A2B4C"/>
        <w:sz w:val="18"/>
        <w:szCs w:val="18"/>
      </w:rPr>
    </w:pPr>
    <w:r w:rsidRPr="00F8221C">
      <w:rPr>
        <w:rFonts w:ascii="Ge eesto pro" w:hAnsi="Ge eesto pro"/>
        <w:color w:val="1A2B4C"/>
        <w:sz w:val="18"/>
        <w:szCs w:val="18"/>
      </w:rPr>
      <w:t>Box 16038</w:t>
    </w:r>
  </w:p>
  <w:p w14:paraId="4FB6E8A2" w14:textId="53458FCA" w:rsidR="00F8221C" w:rsidRPr="00F8221C" w:rsidRDefault="00F8221C">
    <w:pPr>
      <w:pStyle w:val="Footer"/>
      <w:rPr>
        <w:rFonts w:ascii="Ge eesto pro" w:hAnsi="Ge eesto pro"/>
        <w:color w:val="1A2B4C"/>
        <w:sz w:val="18"/>
        <w:szCs w:val="18"/>
      </w:rPr>
    </w:pPr>
    <w:r w:rsidRPr="00F8221C">
      <w:rPr>
        <w:rFonts w:ascii="Ge eesto pro" w:hAnsi="Ge eesto pro"/>
        <w:color w:val="1A2B4C"/>
        <w:sz w:val="18"/>
        <w:szCs w:val="18"/>
      </w:rPr>
      <w:t>10321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577B" w14:textId="77777777" w:rsidR="00D339C6" w:rsidRDefault="00D339C6" w:rsidP="00F8221C">
      <w:pPr>
        <w:spacing w:after="0" w:line="240" w:lineRule="auto"/>
      </w:pPr>
      <w:r>
        <w:separator/>
      </w:r>
    </w:p>
  </w:footnote>
  <w:footnote w:type="continuationSeparator" w:id="0">
    <w:p w14:paraId="04882A8C" w14:textId="77777777" w:rsidR="00D339C6" w:rsidRDefault="00D339C6" w:rsidP="00F8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C41A" w14:textId="7CE0299C" w:rsidR="00F8221C" w:rsidRDefault="00F8221C" w:rsidP="00F8221C">
    <w:pPr>
      <w:pStyle w:val="Header"/>
      <w:jc w:val="right"/>
    </w:pPr>
    <w:r>
      <w:rPr>
        <w:noProof/>
      </w:rPr>
      <w:drawing>
        <wp:inline distT="0" distB="0" distL="0" distR="0" wp14:anchorId="3EA930D2" wp14:editId="6CEB0BA9">
          <wp:extent cx="1629718" cy="7905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611" cy="794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36F3"/>
    <w:multiLevelType w:val="multilevel"/>
    <w:tmpl w:val="0226A95A"/>
    <w:lvl w:ilvl="0">
      <w:start w:val="1"/>
      <w:numFmt w:val="decimal"/>
      <w:lvlText w:val="%1."/>
      <w:lvlJc w:val="left"/>
      <w:pPr>
        <w:ind w:left="360" w:hanging="360"/>
      </w:pPr>
      <w:rPr>
        <w:lang w:val="sv-S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FB7635"/>
    <w:multiLevelType w:val="hybridMultilevel"/>
    <w:tmpl w:val="43BAC682"/>
    <w:lvl w:ilvl="0" w:tplc="117E8AA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8D9"/>
    <w:multiLevelType w:val="hybridMultilevel"/>
    <w:tmpl w:val="5C3E4746"/>
    <w:lvl w:ilvl="0" w:tplc="B6D6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2AB2"/>
    <w:multiLevelType w:val="hybridMultilevel"/>
    <w:tmpl w:val="74B48D00"/>
    <w:lvl w:ilvl="0" w:tplc="261C8254">
      <w:numFmt w:val="bullet"/>
      <w:pStyle w:val="1Rubrik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7487"/>
    <w:multiLevelType w:val="hybridMultilevel"/>
    <w:tmpl w:val="B6DCBD3C"/>
    <w:lvl w:ilvl="0" w:tplc="2D5EF0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68D3"/>
    <w:multiLevelType w:val="hybridMultilevel"/>
    <w:tmpl w:val="5C3E4746"/>
    <w:lvl w:ilvl="0" w:tplc="B6D6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717E"/>
    <w:multiLevelType w:val="hybridMultilevel"/>
    <w:tmpl w:val="B02868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747E"/>
    <w:multiLevelType w:val="hybridMultilevel"/>
    <w:tmpl w:val="5C3E4746"/>
    <w:lvl w:ilvl="0" w:tplc="B6D6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AD5"/>
    <w:multiLevelType w:val="hybridMultilevel"/>
    <w:tmpl w:val="F6002732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056A9"/>
    <w:multiLevelType w:val="hybridMultilevel"/>
    <w:tmpl w:val="F140E4E8"/>
    <w:lvl w:ilvl="0" w:tplc="72607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373F1"/>
    <w:multiLevelType w:val="hybridMultilevel"/>
    <w:tmpl w:val="8D2EACCC"/>
    <w:lvl w:ilvl="0" w:tplc="041D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B1881"/>
    <w:multiLevelType w:val="hybridMultilevel"/>
    <w:tmpl w:val="77ACA0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F42A9"/>
    <w:multiLevelType w:val="hybridMultilevel"/>
    <w:tmpl w:val="4B16FF02"/>
    <w:lvl w:ilvl="0" w:tplc="4D5A0612">
      <w:start w:val="1"/>
      <w:numFmt w:val="lowerRoman"/>
      <w:pStyle w:val="inumreratstycke"/>
      <w:lvlText w:val="(%1)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53E6499"/>
    <w:multiLevelType w:val="hybridMultilevel"/>
    <w:tmpl w:val="330EFC64"/>
    <w:lvl w:ilvl="0" w:tplc="B2BA08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33"/>
    <w:rsid w:val="00012DC6"/>
    <w:rsid w:val="000276D4"/>
    <w:rsid w:val="000309B4"/>
    <w:rsid w:val="00065B54"/>
    <w:rsid w:val="0010354F"/>
    <w:rsid w:val="00116B6B"/>
    <w:rsid w:val="00144ACB"/>
    <w:rsid w:val="002F6E68"/>
    <w:rsid w:val="003F0478"/>
    <w:rsid w:val="00413AA0"/>
    <w:rsid w:val="0042656E"/>
    <w:rsid w:val="004920B7"/>
    <w:rsid w:val="00564821"/>
    <w:rsid w:val="005F0865"/>
    <w:rsid w:val="00633623"/>
    <w:rsid w:val="006754C0"/>
    <w:rsid w:val="00781617"/>
    <w:rsid w:val="00861ACE"/>
    <w:rsid w:val="00876BFA"/>
    <w:rsid w:val="00953922"/>
    <w:rsid w:val="00970B42"/>
    <w:rsid w:val="009C72F3"/>
    <w:rsid w:val="00A1651D"/>
    <w:rsid w:val="00A2228E"/>
    <w:rsid w:val="00A54092"/>
    <w:rsid w:val="00A837D4"/>
    <w:rsid w:val="00B45624"/>
    <w:rsid w:val="00D339C6"/>
    <w:rsid w:val="00E257D0"/>
    <w:rsid w:val="00EF03DE"/>
    <w:rsid w:val="00F8221C"/>
    <w:rsid w:val="00F9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5733"/>
  <w15:chartTrackingRefBased/>
  <w15:docId w15:val="{F7E10E26-A4E8-4842-B20C-34C5967D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1C"/>
  </w:style>
  <w:style w:type="paragraph" w:styleId="Footer">
    <w:name w:val="footer"/>
    <w:basedOn w:val="Normal"/>
    <w:link w:val="FooterChar"/>
    <w:uiPriority w:val="99"/>
    <w:unhideWhenUsed/>
    <w:rsid w:val="00F8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1C"/>
  </w:style>
  <w:style w:type="paragraph" w:customStyle="1" w:styleId="1Rubrik">
    <w:name w:val="1. Rubrik"/>
    <w:basedOn w:val="Heading1"/>
    <w:link w:val="1RubrikChar"/>
    <w:qFormat/>
    <w:rsid w:val="00F8221C"/>
    <w:pPr>
      <w:numPr>
        <w:numId w:val="1"/>
      </w:numPr>
      <w:tabs>
        <w:tab w:val="left" w:pos="851"/>
        <w:tab w:val="left" w:pos="1304"/>
        <w:tab w:val="left" w:pos="1758"/>
      </w:tabs>
      <w:spacing w:after="60" w:line="276" w:lineRule="auto"/>
      <w:jc w:val="both"/>
    </w:pPr>
    <w:rPr>
      <w:rFonts w:ascii="Neuzeit S LT Std Book" w:hAnsi="Neuzeit S LT Std Book"/>
      <w:b/>
      <w:caps/>
      <w:color w:val="auto"/>
      <w:sz w:val="20"/>
    </w:rPr>
  </w:style>
  <w:style w:type="character" w:customStyle="1" w:styleId="1RubrikChar">
    <w:name w:val="1. Rubrik Char"/>
    <w:basedOn w:val="DefaultParagraphFont"/>
    <w:link w:val="1Rubrik"/>
    <w:rsid w:val="00F8221C"/>
    <w:rPr>
      <w:rFonts w:ascii="Neuzeit S LT Std Book" w:eastAsiaTheme="majorEastAsia" w:hAnsi="Neuzeit S LT Std Book" w:cstheme="majorBidi"/>
      <w:b/>
      <w:caps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82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numreratstycke">
    <w:name w:val="1.1 numrerat stycke"/>
    <w:basedOn w:val="Normal"/>
    <w:link w:val="11numreratstyckeChar"/>
    <w:qFormat/>
    <w:rsid w:val="00F8221C"/>
    <w:pPr>
      <w:tabs>
        <w:tab w:val="left" w:pos="851"/>
        <w:tab w:val="left" w:pos="1304"/>
        <w:tab w:val="left" w:pos="1758"/>
      </w:tabs>
      <w:spacing w:before="180" w:after="60" w:line="276" w:lineRule="auto"/>
      <w:ind w:left="851" w:hanging="851"/>
      <w:jc w:val="both"/>
    </w:pPr>
    <w:rPr>
      <w:rFonts w:ascii="Neuzeit S LT Std Book" w:hAnsi="Neuzeit S LT Std Book"/>
      <w:sz w:val="18"/>
    </w:rPr>
  </w:style>
  <w:style w:type="character" w:customStyle="1" w:styleId="11numreratstyckeChar">
    <w:name w:val="1.1 numrerat stycke Char"/>
    <w:basedOn w:val="DefaultParagraphFont"/>
    <w:link w:val="11numreratstycke"/>
    <w:rsid w:val="00F8221C"/>
    <w:rPr>
      <w:rFonts w:ascii="Neuzeit S LT Std Book" w:hAnsi="Neuzeit S LT Std Book"/>
      <w:sz w:val="18"/>
    </w:rPr>
  </w:style>
  <w:style w:type="paragraph" w:customStyle="1" w:styleId="inumreratstycke">
    <w:name w:val="(i) numrerat stycke"/>
    <w:basedOn w:val="Normal"/>
    <w:link w:val="inumreratstyckeChar"/>
    <w:qFormat/>
    <w:rsid w:val="00633623"/>
    <w:pPr>
      <w:numPr>
        <w:numId w:val="10"/>
      </w:numPr>
      <w:tabs>
        <w:tab w:val="left" w:pos="851"/>
        <w:tab w:val="left" w:pos="1304"/>
        <w:tab w:val="left" w:pos="1758"/>
      </w:tabs>
      <w:spacing w:before="180" w:after="60" w:line="276" w:lineRule="auto"/>
      <w:jc w:val="both"/>
    </w:pPr>
    <w:rPr>
      <w:rFonts w:ascii="Neuzeit S LT Std Book" w:hAnsi="Neuzeit S LT Std Book"/>
      <w:sz w:val="18"/>
    </w:rPr>
  </w:style>
  <w:style w:type="character" w:customStyle="1" w:styleId="inumreratstyckeChar">
    <w:name w:val="(i) numrerat stycke Char"/>
    <w:basedOn w:val="DefaultParagraphFont"/>
    <w:link w:val="inumreratstycke"/>
    <w:rsid w:val="00633623"/>
    <w:rPr>
      <w:rFonts w:ascii="Neuzeit S LT Std Book" w:hAnsi="Neuzeit S LT Std Boo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Einar</dc:creator>
  <cp:keywords/>
  <dc:description/>
  <cp:lastModifiedBy>Maria Björholt</cp:lastModifiedBy>
  <cp:revision>2</cp:revision>
  <dcterms:created xsi:type="dcterms:W3CDTF">2021-05-04T09:20:00Z</dcterms:created>
  <dcterms:modified xsi:type="dcterms:W3CDTF">2021-05-04T09:20:00Z</dcterms:modified>
</cp:coreProperties>
</file>